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4936D5" w14:paraId="76550A01" w14:textId="77777777" w:rsidTr="009A0078">
        <w:trPr>
          <w:trHeight w:val="605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55A2" w14:textId="77777777" w:rsidR="004936D5" w:rsidRDefault="004936D5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OB NEDELJAH IN Z ZAKONOM DOLOČENIH DELA PROSTIH DNEVIH</w:t>
            </w:r>
          </w:p>
        </w:tc>
      </w:tr>
      <w:tr w:rsidR="004936D5" w14:paraId="563DD4AF" w14:textId="77777777" w:rsidTr="009A0078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C69E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A</w:t>
            </w:r>
            <w:r>
              <w:rPr>
                <w:lang w:eastAsia="en-US"/>
              </w:rPr>
              <w:t xml:space="preserve">/ </w:t>
            </w:r>
            <w:r>
              <w:rPr>
                <w:b/>
                <w:bCs/>
                <w:lang w:eastAsia="en-US"/>
              </w:rPr>
              <w:t>KPDTS</w:t>
            </w:r>
            <w:r>
              <w:rPr>
                <w:lang w:eastAsia="en-US"/>
              </w:rPr>
              <w:t xml:space="preserve"> (kolektivna pogodba dejavnosti trgovine Slovenije) </w:t>
            </w:r>
            <w:r>
              <w:rPr>
                <w:b/>
                <w:bCs/>
                <w:lang w:eastAsia="en-US"/>
              </w:rPr>
              <w:t>je zavezujoča</w:t>
            </w:r>
            <w:r>
              <w:rPr>
                <w:lang w:eastAsia="en-US"/>
              </w:rPr>
              <w:t xml:space="preserve"> za delodajalca in zaposlene </w:t>
            </w:r>
          </w:p>
          <w:p w14:paraId="096977CA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3270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B</w:t>
            </w:r>
            <w:r>
              <w:rPr>
                <w:lang w:eastAsia="en-US"/>
              </w:rPr>
              <w:t xml:space="preserve">/ </w:t>
            </w:r>
            <w:r>
              <w:rPr>
                <w:b/>
                <w:bCs/>
                <w:lang w:eastAsia="en-US"/>
              </w:rPr>
              <w:t>KPDTS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NI zavezujoča</w:t>
            </w:r>
            <w:r>
              <w:rPr>
                <w:lang w:eastAsia="en-US"/>
              </w:rPr>
              <w:t xml:space="preserve"> za delodajalca in zaposlene </w:t>
            </w:r>
          </w:p>
          <w:p w14:paraId="640CB30D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936D5" w14:paraId="35D47CEA" w14:textId="77777777" w:rsidTr="009A0078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2B0C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A1</w:t>
            </w:r>
            <w:r>
              <w:rPr>
                <w:color w:val="000000"/>
                <w:u w:val="single"/>
                <w:lang w:eastAsia="en-US"/>
              </w:rPr>
              <w:t>/ Ne glede lokacijo</w:t>
            </w:r>
            <w:r>
              <w:rPr>
                <w:color w:val="000000"/>
                <w:lang w:eastAsia="en-US"/>
              </w:rPr>
              <w:t xml:space="preserve"> lahko obratujejo prodajalne s površino prodajnega prostora do 200 m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, </w:t>
            </w:r>
            <w:r>
              <w:rPr>
                <w:b/>
                <w:bCs/>
                <w:color w:val="000000"/>
                <w:lang w:eastAsia="en-US"/>
              </w:rPr>
              <w:t xml:space="preserve">če delo opravlja izključno oseba, ki </w:t>
            </w:r>
            <w:r>
              <w:rPr>
                <w:color w:val="000000"/>
                <w:lang w:eastAsia="en-US"/>
              </w:rPr>
              <w:t>je kot samostojni podjetnik posameznik nosilec trgovinske dejavnosti oziroma njegov prokurist ali zakoniti zastopnik oziroma prokurist pravne osebe. Skupaj (sočasno) z njim lahko v prodajalni delajo še dijaki /študentje/upokojenci (</w:t>
            </w:r>
            <w:r>
              <w:rPr>
                <w:lang w:eastAsia="en-US"/>
              </w:rPr>
              <w:t>novi peti odst. 8. člena ZT). Delo družinskih članov v teh prodajalnah ni dovoljeno.</w:t>
            </w:r>
          </w:p>
          <w:p w14:paraId="50212D4C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9075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B1</w:t>
            </w:r>
            <w:r>
              <w:rPr>
                <w:lang w:eastAsia="en-US"/>
              </w:rPr>
              <w:t xml:space="preserve">/ enako kot A1 </w:t>
            </w:r>
            <w:r>
              <w:rPr>
                <w:color w:val="000000"/>
                <w:u w:val="single"/>
                <w:lang w:eastAsia="en-US"/>
              </w:rPr>
              <w:t>Ne glede lokacijo</w:t>
            </w:r>
            <w:r>
              <w:rPr>
                <w:color w:val="000000"/>
                <w:lang w:eastAsia="en-US"/>
              </w:rPr>
              <w:t xml:space="preserve"> lahko obratujejo prodajalne s površino prodajnega prostora do 200 m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, </w:t>
            </w:r>
            <w:r>
              <w:rPr>
                <w:b/>
                <w:bCs/>
                <w:color w:val="000000"/>
                <w:lang w:eastAsia="en-US"/>
              </w:rPr>
              <w:t>če delo opravlja izključno oseba, ki</w:t>
            </w:r>
            <w:r>
              <w:rPr>
                <w:color w:val="000000"/>
                <w:lang w:eastAsia="en-US"/>
              </w:rPr>
              <w:t xml:space="preserve"> je kot samostojni podjetnik posameznik nosilec trgovinske dejavnosti oziroma njegov prokurist ali zakoniti zastopnik oziroma prokurist pravne osebe. Skupaj (sočasno) z njim lahko v prodajalni delajo še dijaki /študentje/upokojenci (</w:t>
            </w:r>
            <w:r>
              <w:rPr>
                <w:lang w:eastAsia="en-US"/>
              </w:rPr>
              <w:t>novi peti odst. 8. člena ZT). Delo družinskih članov v teh prodajalnah ni dovoljeno.</w:t>
            </w:r>
          </w:p>
          <w:p w14:paraId="065995CD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936D5" w14:paraId="515E7595" w14:textId="77777777" w:rsidTr="009A0078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F3A0" w14:textId="77777777" w:rsidR="004936D5" w:rsidRDefault="004936D5">
            <w:pPr>
              <w:pStyle w:val="Navadensplet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A2</w:t>
            </w:r>
            <w:r>
              <w:rPr>
                <w:u w:val="single"/>
                <w:lang w:eastAsia="en-US"/>
              </w:rPr>
              <w:t>/ Če je prodajalna locirana/deluje v zaključenem območju železniških in avtobusnih postaj ter bolnišnic oziroma njihovih zaključenih kompleksov:</w:t>
            </w:r>
          </w:p>
          <w:p w14:paraId="3F371A11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Obratujejo lahko prodajalne s površino prodajnega prostora do 200 m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>
              <w:rPr>
                <w:color w:val="FF0000"/>
                <w:lang w:eastAsia="en-US"/>
              </w:rPr>
              <w:t xml:space="preserve"> </w:t>
            </w:r>
          </w:p>
          <w:p w14:paraId="3FEFC8F4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Delo ob nedeljah</w:t>
            </w:r>
            <w:r>
              <w:rPr>
                <w:lang w:eastAsia="en-US"/>
              </w:rPr>
              <w:t xml:space="preserve"> lahko opravljajo zaposleni v skladu z omejitvami (41.- 44.člen) KPDTS ter nosilci dejavnosti, njegovi družinski člani 44.člen KPDTS  </w:t>
            </w:r>
          </w:p>
          <w:p w14:paraId="6CFD1D1E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ter </w:t>
            </w:r>
            <w:r>
              <w:rPr>
                <w:color w:val="000000"/>
                <w:lang w:eastAsia="en-US"/>
              </w:rPr>
              <w:t>še dijaki /študentje "študentsko delo" in upokojenci "občasno delo" pri čemer tu ni pogojeno, da je sočasno prisoten nosilec trgovinske dejavnosti.</w:t>
            </w:r>
          </w:p>
          <w:p w14:paraId="4552F7FE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1B009AED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Ob z zakonom določenih dela prostih dnevih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lahko v teh prodajalnah delo opravljajo le nosilci dejavnosti, njegovi družinski člani 44. člen KPDTS  ter </w:t>
            </w:r>
            <w:r>
              <w:rPr>
                <w:color w:val="000000"/>
                <w:lang w:eastAsia="en-US"/>
              </w:rPr>
              <w:t xml:space="preserve">še dijaki /študentje "študentsko delo" in upokojenci "občasno delo". </w:t>
            </w:r>
            <w:r>
              <w:rPr>
                <w:color w:val="000000"/>
                <w:lang w:eastAsia="en-US"/>
              </w:rPr>
              <w:br/>
              <w:t>Delodajalec ob z zakonom določenih dela prostih dnevih ne sme razporediti delavca na delo (43. člen KPDTS)</w:t>
            </w:r>
          </w:p>
          <w:p w14:paraId="01442CCD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5884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FF0000"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B2</w:t>
            </w:r>
            <w:r>
              <w:rPr>
                <w:u w:val="single"/>
                <w:lang w:eastAsia="en-US"/>
              </w:rPr>
              <w:t>/ Če je prodajalna locirana/deluje v zaključenem območju železniških in avtobusnih postaj ter bolnišnic oziroma njihovih zaključenih kompleksov:</w:t>
            </w:r>
          </w:p>
          <w:p w14:paraId="108B8198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Obratujejo lahko prodajalne s površino prodajnega prostora do 200 m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brez omejitev po ZT. </w:t>
            </w:r>
          </w:p>
          <w:p w14:paraId="52F767B1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7851CDB9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Načeloma ni omejitev kdo lahko prodaja </w:t>
            </w:r>
            <w:r>
              <w:rPr>
                <w:b/>
                <w:bCs/>
                <w:lang w:eastAsia="en-US"/>
              </w:rPr>
              <w:t>ob nedeljah in ob z zakonom določenih dela prostih dnevih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vertAlign w:val="superscript"/>
                <w:lang w:eastAsia="en-US"/>
              </w:rPr>
              <w:t xml:space="preserve"> (</w:t>
            </w:r>
            <w:r>
              <w:rPr>
                <w:lang w:eastAsia="en-US"/>
              </w:rPr>
              <w:t>**</w:t>
            </w:r>
            <w:r>
              <w:rPr>
                <w:vertAlign w:val="superscript"/>
                <w:lang w:eastAsia="en-US"/>
              </w:rPr>
              <w:t>)</w:t>
            </w:r>
          </w:p>
          <w:p w14:paraId="754E213F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936D5" w14:paraId="01291E6A" w14:textId="77777777" w:rsidTr="009A0078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AD2C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A3a</w:t>
            </w:r>
            <w:r>
              <w:rPr>
                <w:u w:val="single"/>
                <w:lang w:eastAsia="en-US"/>
              </w:rPr>
              <w:t xml:space="preserve">/ Če se prodaja vrši zunaj prodajaln - s potujočo prodajalno </w:t>
            </w:r>
            <w:r>
              <w:rPr>
                <w:lang w:eastAsia="en-US"/>
              </w:rPr>
              <w:t xml:space="preserve">(pridobljeno soglasje za prodajo zunaj prodajaln – 6. člen ZT-1) </w:t>
            </w:r>
          </w:p>
          <w:p w14:paraId="19ED34DF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Delo ob nedeljah</w:t>
            </w:r>
            <w:r>
              <w:rPr>
                <w:lang w:eastAsia="en-US"/>
              </w:rPr>
              <w:t xml:space="preserve"> lahko opravljajo zaposleni v skladu z omejitvami (41.- 44.člen KPDTS) ter nosilci dejavnosti, njegovi družinski člani 44.člen KPDTS  </w:t>
            </w:r>
          </w:p>
          <w:p w14:paraId="3C121838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ter </w:t>
            </w:r>
            <w:r>
              <w:rPr>
                <w:color w:val="000000"/>
                <w:lang w:eastAsia="en-US"/>
              </w:rPr>
              <w:t xml:space="preserve">še dijaki /študentje "študentsko delo" in upokojenci "občasno delo" pri čemer tu ni </w:t>
            </w:r>
            <w:r>
              <w:rPr>
                <w:color w:val="000000"/>
                <w:lang w:eastAsia="en-US"/>
              </w:rPr>
              <w:lastRenderedPageBreak/>
              <w:t>pogojeno, da je sočasno prisoten nosilec trgovinske dejavnosti.</w:t>
            </w:r>
          </w:p>
          <w:p w14:paraId="1D37E194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FF0000"/>
                <w:lang w:eastAsia="en-US"/>
              </w:rPr>
            </w:pPr>
          </w:p>
          <w:p w14:paraId="03D5BE51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Ob z zakonom določenih dela prostih dnevih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lahko v teh prodajalnah delo opravljajo le nosilci dejavnosti, njegovi družinski člani 44. člen KPDTS  ter </w:t>
            </w:r>
            <w:r>
              <w:rPr>
                <w:color w:val="000000"/>
                <w:lang w:eastAsia="en-US"/>
              </w:rPr>
              <w:t xml:space="preserve">še dijaki /študentje "študentsko delo" in upokojenci "občasno delo". </w:t>
            </w:r>
            <w:r>
              <w:rPr>
                <w:color w:val="000000"/>
                <w:lang w:eastAsia="en-US"/>
              </w:rPr>
              <w:br/>
              <w:t>Delodajalec ob z zakonom določenih dela prostih dnevih ne sme razporediti delavca na delo (43. člen KPDTS)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CAD8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lastRenderedPageBreak/>
              <w:t>B3a</w:t>
            </w:r>
            <w:r>
              <w:rPr>
                <w:u w:val="single"/>
                <w:lang w:eastAsia="en-US"/>
              </w:rPr>
              <w:t xml:space="preserve">/ Če se prodaja vrši zunaj prodajaln - s potujočo prodajalno </w:t>
            </w:r>
            <w:r>
              <w:rPr>
                <w:lang w:eastAsia="en-US"/>
              </w:rPr>
              <w:t xml:space="preserve">(pridobljeno soglasje za prodajo zunaj prodajaln – 6. člen ZT-1) </w:t>
            </w:r>
          </w:p>
          <w:p w14:paraId="325C9AC2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25A9D999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Načeloma ni omejitev kdo lahko prodaja </w:t>
            </w:r>
            <w:r>
              <w:rPr>
                <w:b/>
                <w:bCs/>
                <w:lang w:eastAsia="en-US"/>
              </w:rPr>
              <w:t>ob nedeljah in ob z zakonom določenih dela prostih dnevih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vertAlign w:val="superscript"/>
                <w:lang w:eastAsia="en-US"/>
              </w:rPr>
              <w:t xml:space="preserve"> (</w:t>
            </w:r>
            <w:r>
              <w:rPr>
                <w:lang w:eastAsia="en-US"/>
              </w:rPr>
              <w:t>**</w:t>
            </w:r>
            <w:r>
              <w:rPr>
                <w:vertAlign w:val="superscript"/>
                <w:lang w:eastAsia="en-US"/>
              </w:rPr>
              <w:t>)</w:t>
            </w:r>
          </w:p>
          <w:p w14:paraId="000D8340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2170D85D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936D5" w14:paraId="51CCFED7" w14:textId="77777777" w:rsidTr="009A0078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7338" w14:textId="77777777" w:rsidR="004936D5" w:rsidRDefault="004936D5">
            <w:pPr>
              <w:pStyle w:val="Navadensplet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A3b</w:t>
            </w:r>
            <w:r>
              <w:rPr>
                <w:u w:val="single"/>
                <w:lang w:eastAsia="en-US"/>
              </w:rPr>
              <w:t>/ Če se prodaja vrši zunaj prodajaln - na premični stojnici (pridobljeno soglasje za prodajo zunaj prodajaln – 6. člen ZT-1) ali na tržnici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57D0F35A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Razen izjem za varovane kategorije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(41.člen KPDTS) </w:t>
            </w:r>
            <w:r>
              <w:rPr>
                <w:b/>
                <w:bCs/>
                <w:lang w:eastAsia="en-US"/>
              </w:rPr>
              <w:t>delo ob nedeljah</w:t>
            </w:r>
            <w:r>
              <w:rPr>
                <w:lang w:eastAsia="en-US"/>
              </w:rPr>
              <w:t xml:space="preserve"> kot tudi </w:t>
            </w:r>
            <w:r>
              <w:rPr>
                <w:b/>
                <w:bCs/>
                <w:lang w:eastAsia="en-US"/>
              </w:rPr>
              <w:t>ob z zakonom določenih dela prostih dnevih</w:t>
            </w:r>
            <w:r>
              <w:rPr>
                <w:lang w:eastAsia="en-US"/>
              </w:rPr>
              <w:t xml:space="preserve"> lahko opravljajo tako zaposleni kot tudi nosilci dejavnosti ter njegovi družinski člani 44.člen KPDTS  </w:t>
            </w:r>
          </w:p>
          <w:p w14:paraId="06149808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FF0000"/>
                <w:u w:val="single"/>
                <w:lang w:eastAsia="en-US"/>
              </w:rPr>
            </w:pPr>
            <w:r>
              <w:rPr>
                <w:lang w:eastAsia="en-US"/>
              </w:rPr>
              <w:t xml:space="preserve">ter </w:t>
            </w:r>
            <w:r>
              <w:rPr>
                <w:color w:val="000000"/>
                <w:lang w:eastAsia="en-US"/>
              </w:rPr>
              <w:t>še dijaki /študentje "študentsko delo" in upokojenci "občasno delo" pri čemer tu ni pogojeno, da je sočasno prisoten nosilec trgovinske dejavnosti.</w:t>
            </w:r>
          </w:p>
          <w:p w14:paraId="5F191BE8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8B8A" w14:textId="77777777" w:rsidR="004936D5" w:rsidRDefault="004936D5">
            <w:pPr>
              <w:pStyle w:val="Navadensplet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B3b</w:t>
            </w:r>
            <w:r>
              <w:rPr>
                <w:u w:val="single"/>
                <w:lang w:eastAsia="en-US"/>
              </w:rPr>
              <w:t>/ Če se prodaja vrši zunaj prodajaln - na premični stojnici (pridobljeno soglasje za prodajo zunaj prodajaln – 6. člen ZT-1) ali na tržnici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6A061B6D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07570CD4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3193C788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0D5A6DD2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  <w:p w14:paraId="6133DAB8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Načeloma ni omejitev kdo lahko prodaja </w:t>
            </w:r>
            <w:r>
              <w:rPr>
                <w:b/>
                <w:bCs/>
                <w:lang w:eastAsia="en-US"/>
              </w:rPr>
              <w:t>ob nedeljah in ob z zakonom določenih dela prostih dnevih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vertAlign w:val="superscript"/>
                <w:lang w:eastAsia="en-US"/>
              </w:rPr>
              <w:t xml:space="preserve"> (</w:t>
            </w:r>
            <w:r>
              <w:rPr>
                <w:lang w:eastAsia="en-US"/>
              </w:rPr>
              <w:t>**</w:t>
            </w:r>
            <w:r>
              <w:rPr>
                <w:vertAlign w:val="superscript"/>
                <w:lang w:eastAsia="en-US"/>
              </w:rPr>
              <w:t>)</w:t>
            </w:r>
          </w:p>
          <w:p w14:paraId="1D5A9EFC" w14:textId="77777777" w:rsidR="004936D5" w:rsidRDefault="004936D5">
            <w:pPr>
              <w:pStyle w:val="Navadensplet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3891F0BB" w14:textId="77777777" w:rsidR="004936D5" w:rsidRDefault="004936D5">
            <w:pPr>
              <w:pStyle w:val="Navadensplet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14:paraId="69C93E6F" w14:textId="77777777" w:rsidR="009A0078" w:rsidRDefault="009A0078"/>
    <w:p w14:paraId="3D45C566" w14:textId="77777777" w:rsidR="009A0078" w:rsidRDefault="009A0078" w:rsidP="009A0078">
      <w:pPr>
        <w:jc w:val="both"/>
      </w:pPr>
      <w:r w:rsidRPr="009A0078">
        <w:t>(**) Upoštevati je potrebno veljavno delovno zakonodajo in določila za delodajalca zavezujoče kolektivne pogodbe</w:t>
      </w:r>
    </w:p>
    <w:p w14:paraId="39C91415" w14:textId="77777777" w:rsidR="009A0078" w:rsidRDefault="009A0078" w:rsidP="009A0078">
      <w:pPr>
        <w:jc w:val="both"/>
      </w:pPr>
    </w:p>
    <w:p w14:paraId="2103A616" w14:textId="38B2ADFA" w:rsidR="00C87023" w:rsidRDefault="009A0078" w:rsidP="009A0078">
      <w:pPr>
        <w:jc w:val="both"/>
      </w:pPr>
      <w:r w:rsidRPr="009A0078">
        <w:t>(*) če vlada ne bo sprejela kakšnih dodatnih omejitev povezanih z ukrepi proti s COVID-19</w:t>
      </w:r>
    </w:p>
    <w:sectPr w:rsidR="00C8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D5"/>
    <w:rsid w:val="004936D5"/>
    <w:rsid w:val="009A0078"/>
    <w:rsid w:val="00C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1E60"/>
  <w15:chartTrackingRefBased/>
  <w15:docId w15:val="{6AFDE03D-33FF-42CC-B332-3E086D9F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36D5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936D5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Štrekelj</dc:creator>
  <cp:keywords/>
  <dc:description/>
  <cp:lastModifiedBy>Andreja Štrekelj</cp:lastModifiedBy>
  <cp:revision>2</cp:revision>
  <dcterms:created xsi:type="dcterms:W3CDTF">2020-10-16T10:04:00Z</dcterms:created>
  <dcterms:modified xsi:type="dcterms:W3CDTF">2020-10-16T10:04:00Z</dcterms:modified>
</cp:coreProperties>
</file>